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CB29" w14:textId="451460D6" w:rsidR="00BE6507" w:rsidRDefault="00BE6507" w:rsidP="0027752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Stages of the Home </w:t>
      </w:r>
      <w:r w:rsidR="00D234FF">
        <w:rPr>
          <w:rFonts w:ascii="Arial Black" w:hAnsi="Arial Black"/>
        </w:rPr>
        <w:t>Selling</w:t>
      </w:r>
      <w:r>
        <w:rPr>
          <w:rFonts w:ascii="Arial Black" w:hAnsi="Arial Black"/>
        </w:rPr>
        <w:t xml:space="preserve"> Process</w:t>
      </w:r>
      <w:bookmarkStart w:id="0" w:name="_GoBack"/>
      <w:bookmarkEnd w:id="0"/>
    </w:p>
    <w:p w14:paraId="0C3229E8" w14:textId="5703692C" w:rsidR="00BE6507" w:rsidRDefault="00BE6507" w:rsidP="00BE65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Pre-</w:t>
      </w:r>
      <w:proofErr w:type="gramStart"/>
      <w:r w:rsidR="00755FF0">
        <w:rPr>
          <w:rFonts w:ascii="Arial" w:hAnsi="Arial" w:cs="Arial"/>
        </w:rPr>
        <w:t>Transaction  (</w:t>
      </w:r>
      <w:proofErr w:type="gramEnd"/>
      <w:r w:rsidR="00755FF0">
        <w:rPr>
          <w:rFonts w:ascii="Arial" w:hAnsi="Arial" w:cs="Arial"/>
        </w:rPr>
        <w:t>Lead Generation/Marketing)</w:t>
      </w:r>
    </w:p>
    <w:p w14:paraId="38E699BF" w14:textId="13DD0675" w:rsidR="00D234FF" w:rsidRDefault="00D234FF" w:rsidP="00D234F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Seller Services</w:t>
      </w:r>
    </w:p>
    <w:p w14:paraId="214D6603" w14:textId="77777777" w:rsidR="0027752E" w:rsidRDefault="0027752E" w:rsidP="0027752E">
      <w:pPr>
        <w:pStyle w:val="ListParagraph"/>
        <w:ind w:left="1440"/>
        <w:rPr>
          <w:rFonts w:ascii="Arial" w:hAnsi="Arial" w:cs="Arial"/>
        </w:rPr>
      </w:pPr>
    </w:p>
    <w:p w14:paraId="365EFAD9" w14:textId="7A458BA8" w:rsidR="00D234FF" w:rsidRDefault="00D234FF" w:rsidP="00D234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Pre-Listing Activities</w:t>
      </w:r>
    </w:p>
    <w:p w14:paraId="590BA44A" w14:textId="24F5FE7C" w:rsidR="00D234FF" w:rsidRDefault="00D234FF" w:rsidP="00D234F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Setting appointment – first contact</w:t>
      </w:r>
    </w:p>
    <w:p w14:paraId="0C30A395" w14:textId="314F3AB6" w:rsidR="00D234FF" w:rsidRDefault="00D234FF" w:rsidP="00D234F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Pre-Listing Packet</w:t>
      </w:r>
    </w:p>
    <w:p w14:paraId="478C25BE" w14:textId="77777777" w:rsidR="0027752E" w:rsidRDefault="0027752E" w:rsidP="0027752E">
      <w:pPr>
        <w:pStyle w:val="ListParagraph"/>
        <w:ind w:left="1440"/>
        <w:rPr>
          <w:rFonts w:ascii="Arial" w:hAnsi="Arial" w:cs="Arial"/>
        </w:rPr>
      </w:pPr>
    </w:p>
    <w:p w14:paraId="45FDCB77" w14:textId="3A410734" w:rsidR="00D234FF" w:rsidRPr="00D234FF" w:rsidRDefault="00D234FF" w:rsidP="00D234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Meeting</w:t>
      </w:r>
    </w:p>
    <w:p w14:paraId="61F529AE" w14:textId="56C9FC94" w:rsidR="00BE6507" w:rsidRDefault="00BE6507" w:rsidP="00D234F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Assessing Needs</w:t>
      </w:r>
    </w:p>
    <w:p w14:paraId="1DEBA883" w14:textId="2D7772E8" w:rsidR="00D234FF" w:rsidRDefault="00D234FF" w:rsidP="00D234F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Educate</w:t>
      </w:r>
    </w:p>
    <w:p w14:paraId="5A7FF6BC" w14:textId="6690CAC1" w:rsidR="00D234FF" w:rsidRDefault="00D234FF" w:rsidP="00D234F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Listing Agreement</w:t>
      </w:r>
    </w:p>
    <w:p w14:paraId="5BBF3B0F" w14:textId="77777777" w:rsidR="0027752E" w:rsidRDefault="0027752E" w:rsidP="0027752E">
      <w:pPr>
        <w:pStyle w:val="ListParagraph"/>
        <w:ind w:left="1440"/>
        <w:rPr>
          <w:rFonts w:ascii="Arial" w:hAnsi="Arial" w:cs="Arial"/>
        </w:rPr>
      </w:pPr>
    </w:p>
    <w:p w14:paraId="7E42DD8D" w14:textId="0C8E022B" w:rsidR="00D234FF" w:rsidRDefault="00D234FF" w:rsidP="00D234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Active Listing Activities</w:t>
      </w:r>
    </w:p>
    <w:p w14:paraId="3EF5F61A" w14:textId="2F10DA98" w:rsidR="00D234FF" w:rsidRDefault="00D234FF" w:rsidP="00D234F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MLS database</w:t>
      </w:r>
    </w:p>
    <w:p w14:paraId="34D657C4" w14:textId="308FFFD0" w:rsidR="00E66B6F" w:rsidRDefault="00D234FF" w:rsidP="00E66B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14:paraId="1F55AB53" w14:textId="77777777" w:rsidR="0027752E" w:rsidRPr="0027752E" w:rsidRDefault="0027752E" w:rsidP="0027752E">
      <w:pPr>
        <w:pStyle w:val="ListParagraph"/>
        <w:ind w:left="1440"/>
        <w:rPr>
          <w:rFonts w:ascii="Arial" w:hAnsi="Arial" w:cs="Arial"/>
        </w:rPr>
      </w:pPr>
    </w:p>
    <w:p w14:paraId="06D5CFE5" w14:textId="196DDF16" w:rsidR="00D234FF" w:rsidRDefault="00D234FF" w:rsidP="00D234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Purchase Agreement Offer </w:t>
      </w:r>
    </w:p>
    <w:p w14:paraId="68E0C9F3" w14:textId="595EF2C9" w:rsidR="00E66B6F" w:rsidRDefault="00D234FF" w:rsidP="00E66B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Negotiate</w:t>
      </w:r>
    </w:p>
    <w:p w14:paraId="2A94F777" w14:textId="77777777" w:rsidR="0027752E" w:rsidRPr="0027752E" w:rsidRDefault="0027752E" w:rsidP="0027752E">
      <w:pPr>
        <w:pStyle w:val="ListParagraph"/>
        <w:ind w:left="1440"/>
        <w:rPr>
          <w:rFonts w:ascii="Arial" w:hAnsi="Arial" w:cs="Arial"/>
        </w:rPr>
      </w:pPr>
    </w:p>
    <w:p w14:paraId="453C8C70" w14:textId="4F781143" w:rsidR="00D234FF" w:rsidRDefault="00E66B6F" w:rsidP="00D234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Follow-through to Closing</w:t>
      </w:r>
    </w:p>
    <w:p w14:paraId="2E7CADDC" w14:textId="2D329CBD" w:rsidR="00E66B6F" w:rsidRDefault="00E66B6F" w:rsidP="00E66B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Tracking the Loan Process</w:t>
      </w:r>
    </w:p>
    <w:p w14:paraId="09B3D68E" w14:textId="1D2A6A46" w:rsidR="00E66B6F" w:rsidRDefault="00E66B6F" w:rsidP="00E66B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Track agreement dates</w:t>
      </w:r>
    </w:p>
    <w:p w14:paraId="39BA67DE" w14:textId="7F3BB91F" w:rsidR="00E66B6F" w:rsidRDefault="00E66B6F" w:rsidP="00E66B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Home Inspection/Repair Amendment Negotiation</w:t>
      </w:r>
    </w:p>
    <w:p w14:paraId="6E7D25D0" w14:textId="15FF6F4F" w:rsidR="00E66B6F" w:rsidRDefault="00E66B6F" w:rsidP="00E66B6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Closing and Funding</w:t>
      </w:r>
    </w:p>
    <w:p w14:paraId="035DEB31" w14:textId="77777777" w:rsidR="0027752E" w:rsidRPr="0027752E" w:rsidRDefault="0027752E" w:rsidP="0027752E">
      <w:pPr>
        <w:pStyle w:val="ListParagraph"/>
        <w:ind w:left="1440"/>
        <w:rPr>
          <w:rFonts w:ascii="Arial" w:hAnsi="Arial" w:cs="Arial"/>
        </w:rPr>
      </w:pPr>
    </w:p>
    <w:p w14:paraId="56F43C07" w14:textId="21761793" w:rsidR="00BE6507" w:rsidRPr="00E66B6F" w:rsidRDefault="00E66B6F" w:rsidP="00E66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Post-Transaction</w:t>
      </w:r>
    </w:p>
    <w:sectPr w:rsidR="00BE6507" w:rsidRPr="00E66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95C3B"/>
    <w:multiLevelType w:val="hybridMultilevel"/>
    <w:tmpl w:val="7BC2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07"/>
    <w:rsid w:val="001A410B"/>
    <w:rsid w:val="0027752E"/>
    <w:rsid w:val="00755FF0"/>
    <w:rsid w:val="00BE6507"/>
    <w:rsid w:val="00D234FF"/>
    <w:rsid w:val="00E66B6F"/>
    <w:rsid w:val="00F7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5D53"/>
  <w15:chartTrackingRefBased/>
  <w15:docId w15:val="{F0981E65-A4B1-4622-8AC0-09EC5E2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Hamilton</dc:creator>
  <cp:keywords/>
  <dc:description/>
  <cp:lastModifiedBy>Rhonda Hamilton</cp:lastModifiedBy>
  <cp:revision>3</cp:revision>
  <cp:lastPrinted>2019-08-09T21:23:00Z</cp:lastPrinted>
  <dcterms:created xsi:type="dcterms:W3CDTF">2019-08-09T21:51:00Z</dcterms:created>
  <dcterms:modified xsi:type="dcterms:W3CDTF">2019-09-11T16:12:00Z</dcterms:modified>
</cp:coreProperties>
</file>